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2024" w14:textId="013000E6" w:rsidR="00A44A19" w:rsidRDefault="00EE2341">
      <w:r w:rsidRPr="00EE2341">
        <w:t>Årets arrangemang</w:t>
      </w:r>
      <w:r w:rsidRPr="00EE2341">
        <w:br/>
        <w:t>Banor: bra val av område. Segrartider på sprint (8min - 13min) samt lång (23min-D14), men överlag roliga banor och klurigt. Eventuellt bra banlängd men gick snabbt när vissa delar var löpbetonad med stig. Skönt att längsta tid inte tar för lång tid, men segrartid 30min ca hade varit bra. Önskvärt med olika banor för att sprida mer och minska startdjupet framförallt på fredag.</w:t>
      </w:r>
      <w:r w:rsidRPr="00EE2341">
        <w:br/>
        <w:t>Kartlayout för skala 1:7500 gjorde att en del banor gick nära kanten. Hade varit önskvärt med A3 för att slippa det, och fått in angivelse. Kontrollsiffra på sprinten täckte vägval, bankontrollant/banläggare kontrollera. Definition på kartan allra helst.</w:t>
      </w:r>
      <w:r w:rsidRPr="00EE2341">
        <w:br/>
        <w:t>IT: distrikslistor i eventor. Kan inte få ut lista med alla löpare och inte heller synk med sverigelista. "Klickbara"</w:t>
      </w:r>
      <w:r w:rsidRPr="00EE2341">
        <w:br/>
        <w:t>Mat: bra fältmåltid.</w:t>
      </w:r>
      <w:r w:rsidRPr="00EE2341">
        <w:br/>
        <w:t>Boende: Samlat boende önskas om möjligt, men särskilt för att inte få några mindre distrikt ska bli helt ensamma.</w:t>
      </w:r>
      <w:r w:rsidRPr="00EE2341">
        <w:br/>
        <w:t>Logistik: Långa tider för busschaufför eftersom det "försvinner tid" med tävling och färja. Så minskat startdjup vore bra. Gäller särskilt arrangemang i ytterkanter av deltagarnas områden. Mycket bra fixat med båttider och anpassat.</w:t>
      </w:r>
      <w:r w:rsidRPr="00EE2341">
        <w:br/>
        <w:t>Prisutdelning:</w:t>
      </w:r>
      <w:r w:rsidRPr="00EE2341">
        <w:br/>
        <w:t>Distrikskamp:</w:t>
      </w:r>
      <w:r w:rsidRPr="00EE2341">
        <w:br/>
        <w:t>Antal deltagare: ca 550 boende 2024</w:t>
      </w:r>
      <w:r w:rsidRPr="00EE2341">
        <w:br/>
      </w:r>
      <w:r w:rsidRPr="00EE2341">
        <w:br/>
        <w:t>Förslag till förändring:</w:t>
      </w:r>
      <w:r w:rsidRPr="00EE2341">
        <w:br/>
        <w:t>Lägga till förslag på att ta upp alla pristagarna i samma klass samtidigt och låta de gå ner efter varje årskull eller klass.</w:t>
      </w:r>
      <w:r w:rsidRPr="00EE2341">
        <w:br/>
        <w:t>Många lagledare som känner som att beslut inte meddelas vidare ang regeländringar. införa rutin efter novembermötet?</w:t>
      </w:r>
      <w:r w:rsidRPr="00EE2341">
        <w:br/>
        <w:t>Diskussion om hur juniorerna skall räknas, inte räknas, ha eget sammanlagt resultat eller fortsätta räknas "på lika villkor". För och emot båda saker. Positivt att det finns ett arrangemang som tilltalar juniorer av olika abitionsnivå.</w:t>
      </w:r>
      <w:r w:rsidRPr="00EE2341">
        <w:br/>
        <w:t>Rutin för att uppdatering av GM regler når varje distriks ungdomskommitté och ledare.</w:t>
      </w:r>
      <w:r w:rsidRPr="00EE2341">
        <w:br/>
        <w:t>Dubbelsträckor för juniorer? antal lag som måste vara rena?</w:t>
      </w:r>
      <w:r w:rsidRPr="00EE2341">
        <w:br/>
      </w:r>
      <w:r w:rsidRPr="00EE2341">
        <w:br/>
        <w:t>Kommande år Småland 2025:</w:t>
      </w:r>
      <w:r w:rsidRPr="00EE2341">
        <w:br/>
        <w:t>Plats: Eksjö</w:t>
      </w:r>
      <w:r w:rsidRPr="00EE2341">
        <w:br/>
        <w:t>Sprint sannolikt promenadavstånd från ett gemensamt boendet.</w:t>
      </w:r>
      <w:r w:rsidRPr="00EE2341">
        <w:br/>
        <w:t>Datum: en helg tidigare än 2024, alltså den "vanliga" helgen när skolor ej startat.  </w:t>
      </w:r>
      <w:r w:rsidRPr="00EE2341">
        <w:br/>
        <w:t>Fråga om lunch på fredagen: inget som arrangör behöver ordna. </w:t>
      </w:r>
    </w:p>
    <w:p w14:paraId="1AB7642F" w14:textId="7D591FA3" w:rsidR="003B1099" w:rsidRDefault="003B1099">
      <w:r>
        <w:t>/Linnea Skåne</w:t>
      </w:r>
    </w:p>
    <w:p w14:paraId="5B89FA6D" w14:textId="77777777" w:rsidR="003B1099" w:rsidRDefault="003B1099"/>
    <w:sectPr w:rsidR="003B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41"/>
    <w:rsid w:val="003B1099"/>
    <w:rsid w:val="005E4948"/>
    <w:rsid w:val="00A44A19"/>
    <w:rsid w:val="00EE2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3A08"/>
  <w15:chartTrackingRefBased/>
  <w15:docId w15:val="{3E03E049-6E20-4B48-B002-38E2496B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E2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E2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E234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E234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E234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E23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23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23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23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234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E234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E234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E234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234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23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23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23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2341"/>
    <w:rPr>
      <w:rFonts w:eastAsiaTheme="majorEastAsia" w:cstheme="majorBidi"/>
      <w:color w:val="272727" w:themeColor="text1" w:themeTint="D8"/>
    </w:rPr>
  </w:style>
  <w:style w:type="paragraph" w:styleId="Rubrik">
    <w:name w:val="Title"/>
    <w:basedOn w:val="Normal"/>
    <w:next w:val="Normal"/>
    <w:link w:val="RubrikChar"/>
    <w:uiPriority w:val="10"/>
    <w:qFormat/>
    <w:rsid w:val="00EE2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23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23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E23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23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E2341"/>
    <w:rPr>
      <w:i/>
      <w:iCs/>
      <w:color w:val="404040" w:themeColor="text1" w:themeTint="BF"/>
    </w:rPr>
  </w:style>
  <w:style w:type="paragraph" w:styleId="Liststycke">
    <w:name w:val="List Paragraph"/>
    <w:basedOn w:val="Normal"/>
    <w:uiPriority w:val="34"/>
    <w:qFormat/>
    <w:rsid w:val="00EE2341"/>
    <w:pPr>
      <w:ind w:left="720"/>
      <w:contextualSpacing/>
    </w:pPr>
  </w:style>
  <w:style w:type="character" w:styleId="Starkbetoning">
    <w:name w:val="Intense Emphasis"/>
    <w:basedOn w:val="Standardstycketeckensnitt"/>
    <w:uiPriority w:val="21"/>
    <w:qFormat/>
    <w:rsid w:val="00EE2341"/>
    <w:rPr>
      <w:i/>
      <w:iCs/>
      <w:color w:val="0F4761" w:themeColor="accent1" w:themeShade="BF"/>
    </w:rPr>
  </w:style>
  <w:style w:type="paragraph" w:styleId="Starktcitat">
    <w:name w:val="Intense Quote"/>
    <w:basedOn w:val="Normal"/>
    <w:next w:val="Normal"/>
    <w:link w:val="StarktcitatChar"/>
    <w:uiPriority w:val="30"/>
    <w:qFormat/>
    <w:rsid w:val="00EE2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E2341"/>
    <w:rPr>
      <w:i/>
      <w:iCs/>
      <w:color w:val="0F4761" w:themeColor="accent1" w:themeShade="BF"/>
    </w:rPr>
  </w:style>
  <w:style w:type="character" w:styleId="Starkreferens">
    <w:name w:val="Intense Reference"/>
    <w:basedOn w:val="Standardstycketeckensnitt"/>
    <w:uiPriority w:val="32"/>
    <w:qFormat/>
    <w:rsid w:val="00EE23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Smedenmark</dc:creator>
  <cp:keywords/>
  <dc:description/>
  <cp:lastModifiedBy>Lennart Smedenmark</cp:lastModifiedBy>
  <cp:revision>2</cp:revision>
  <dcterms:created xsi:type="dcterms:W3CDTF">2024-11-22T14:18:00Z</dcterms:created>
  <dcterms:modified xsi:type="dcterms:W3CDTF">2024-11-22T14:19:00Z</dcterms:modified>
</cp:coreProperties>
</file>